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65A7F" w14:textId="77777777" w:rsidR="00335A31" w:rsidRDefault="00335A31" w:rsidP="006435A7">
      <w:pPr>
        <w:widowControl w:val="0"/>
        <w:tabs>
          <w:tab w:val="right" w:pos="9360"/>
        </w:tabs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51BA903B" w14:textId="77777777" w:rsidR="00335A31" w:rsidRDefault="00335A31" w:rsidP="0045064A">
      <w:pPr>
        <w:widowControl w:val="0"/>
        <w:jc w:val="both"/>
      </w:pPr>
      <w:r>
        <w:rPr>
          <w:u w:val="single"/>
        </w:rPr>
        <w:t>Internal Board Policies</w:t>
      </w:r>
    </w:p>
    <w:p w14:paraId="7D3BF5F4" w14:textId="77777777" w:rsidR="00335A31" w:rsidRDefault="00335A31" w:rsidP="0045064A">
      <w:pPr>
        <w:widowControl w:val="0"/>
        <w:jc w:val="both"/>
      </w:pPr>
    </w:p>
    <w:p w14:paraId="00579FA2" w14:textId="77777777" w:rsidR="00335A31" w:rsidRDefault="00335A31" w:rsidP="0045064A">
      <w:pPr>
        <w:widowControl w:val="0"/>
        <w:jc w:val="both"/>
      </w:pPr>
      <w:r>
        <w:rPr>
          <w:u w:val="single"/>
        </w:rPr>
        <w:t>Location of School Board Meetings</w:t>
      </w:r>
    </w:p>
    <w:p w14:paraId="3C93C56C" w14:textId="77777777" w:rsidR="00335A31" w:rsidRDefault="00335A31" w:rsidP="0045064A">
      <w:pPr>
        <w:widowControl w:val="0"/>
        <w:jc w:val="both"/>
      </w:pPr>
    </w:p>
    <w:p w14:paraId="0C09833A" w14:textId="77777777" w:rsidR="00AF014F" w:rsidRDefault="00AF014F" w:rsidP="0045064A">
      <w:pPr>
        <w:widowControl w:val="0"/>
        <w:jc w:val="both"/>
      </w:pPr>
      <w:r w:rsidRPr="00AF014F">
        <w:t xml:space="preserve">The traditional meeting place for Board meetings will be the board room at the </w:t>
      </w:r>
      <w:smartTag w:uri="urn:schemas-microsoft-com:office:smarttags" w:element="place">
        <w:r>
          <w:t>School District</w:t>
        </w:r>
      </w:smartTag>
      <w:r>
        <w:t>’s</w:t>
      </w:r>
      <w:r w:rsidRPr="00AF014F">
        <w:t xml:space="preserve"> principal office.  The President or </w:t>
      </w:r>
      <w:r>
        <w:t>Superintendent</w:t>
      </w:r>
      <w:r w:rsidRPr="00AF014F">
        <w:t xml:space="preserve"> may designate a different meeting place for individual meetings with advance notice to the members.  </w:t>
      </w:r>
    </w:p>
    <w:p w14:paraId="63FBF267" w14:textId="77777777" w:rsidR="00AF014F" w:rsidRDefault="00AF014F" w:rsidP="0045064A">
      <w:pPr>
        <w:widowControl w:val="0"/>
        <w:jc w:val="both"/>
      </w:pPr>
    </w:p>
    <w:p w14:paraId="538F4B4F" w14:textId="77777777" w:rsidR="00335A31" w:rsidRDefault="00335A31" w:rsidP="0045064A">
      <w:pPr>
        <w:widowControl w:val="0"/>
        <w:jc w:val="both"/>
      </w:pPr>
      <w:r>
        <w:t xml:space="preserve">All meetings of the Board shall be held at the location designated in the notice of said meeting.  If circumstances dictate meeting in a different location than designated in the notice, it shall be the responsibility of the Superintendent to take the appropriate steps to inform Board members and the public.  </w:t>
      </w:r>
    </w:p>
    <w:p w14:paraId="3B48F323" w14:textId="77777777" w:rsidR="00335A31" w:rsidRDefault="00335A31" w:rsidP="0045064A">
      <w:pPr>
        <w:widowControl w:val="0"/>
        <w:jc w:val="both"/>
      </w:pPr>
    </w:p>
    <w:p w14:paraId="78A44C98" w14:textId="77777777" w:rsidR="00AF014F" w:rsidRDefault="00AF014F" w:rsidP="00AF014F">
      <w:pPr>
        <w:widowControl w:val="0"/>
        <w:jc w:val="both"/>
      </w:pPr>
      <w:r>
        <w:t xml:space="preserve">Meetings of the Board may be held outside the </w:t>
      </w:r>
      <w:smartTag w:uri="urn:schemas-microsoft-com:office:smarttags" w:element="place">
        <w:r>
          <w:t>School District</w:t>
        </w:r>
      </w:smartTag>
      <w:r>
        <w:t xml:space="preserve"> boundaries when deemed necessary by the Board and</w:t>
      </w:r>
      <w:r w:rsidRPr="00AF014F">
        <w:t xml:space="preserve"> approved by the Board at any preceding meeting</w:t>
      </w:r>
      <w:r>
        <w:t xml:space="preserve">.  Meetings of the Board may be held outside the state of </w:t>
      </w:r>
      <w:smartTag w:uri="urn:schemas-microsoft-com:office:smarttags" w:element="State">
        <w:smartTag w:uri="urn:schemas-microsoft-com:office:smarttags" w:element="place">
          <w:r>
            <w:t>Nebraska</w:t>
          </w:r>
        </w:smartTag>
      </w:smartTag>
      <w:r>
        <w:t xml:space="preserve"> upon compliance with applicable laws.</w:t>
      </w:r>
    </w:p>
    <w:p w14:paraId="521B5CFA" w14:textId="77777777" w:rsidR="00335A31" w:rsidRDefault="00335A31" w:rsidP="0045064A">
      <w:pPr>
        <w:widowControl w:val="0"/>
        <w:jc w:val="both"/>
      </w:pPr>
    </w:p>
    <w:p w14:paraId="7ECAC31A" w14:textId="77777777" w:rsidR="00335A31" w:rsidRDefault="00335A31" w:rsidP="0045064A">
      <w:pPr>
        <w:widowControl w:val="0"/>
        <w:jc w:val="both"/>
      </w:pPr>
    </w:p>
    <w:p w14:paraId="43ABA5F2" w14:textId="77777777" w:rsidR="00335A31" w:rsidRDefault="00335A31" w:rsidP="0045064A">
      <w:pPr>
        <w:widowControl w:val="0"/>
        <w:jc w:val="both"/>
      </w:pPr>
    </w:p>
    <w:p w14:paraId="2B0A052A" w14:textId="77777777" w:rsidR="00335A31" w:rsidRDefault="00335A31" w:rsidP="0045064A">
      <w:pPr>
        <w:widowControl w:val="0"/>
        <w:jc w:val="both"/>
      </w:pPr>
    </w:p>
    <w:p w14:paraId="3A74E457" w14:textId="77777777" w:rsidR="00335A31" w:rsidRDefault="00335A31" w:rsidP="0045064A">
      <w:pPr>
        <w:widowControl w:val="0"/>
        <w:jc w:val="both"/>
      </w:pPr>
    </w:p>
    <w:p w14:paraId="3168AD68" w14:textId="77777777" w:rsidR="00335A31" w:rsidRDefault="00335A31" w:rsidP="0045064A">
      <w:pPr>
        <w:widowControl w:val="0"/>
        <w:jc w:val="both"/>
      </w:pPr>
    </w:p>
    <w:p w14:paraId="17D1336B" w14:textId="77777777" w:rsidR="00335A31" w:rsidRDefault="00335A31" w:rsidP="0045064A">
      <w:pPr>
        <w:widowControl w:val="0"/>
        <w:jc w:val="both"/>
      </w:pPr>
    </w:p>
    <w:p w14:paraId="4FAE5208" w14:textId="77777777" w:rsidR="00335A31" w:rsidRDefault="00335A31" w:rsidP="0045064A">
      <w:pPr>
        <w:widowControl w:val="0"/>
        <w:jc w:val="both"/>
      </w:pPr>
    </w:p>
    <w:p w14:paraId="6D8DE5A7" w14:textId="77777777" w:rsidR="00335A31" w:rsidRDefault="00335A31" w:rsidP="0045064A">
      <w:pPr>
        <w:widowControl w:val="0"/>
        <w:jc w:val="both"/>
      </w:pPr>
    </w:p>
    <w:p w14:paraId="77B03552" w14:textId="77777777" w:rsidR="00335A31" w:rsidRDefault="00335A31" w:rsidP="0045064A">
      <w:pPr>
        <w:widowControl w:val="0"/>
        <w:jc w:val="both"/>
      </w:pPr>
    </w:p>
    <w:p w14:paraId="3DFA7C28" w14:textId="77777777" w:rsidR="00335A31" w:rsidRDefault="00335A31" w:rsidP="0045064A">
      <w:pPr>
        <w:widowControl w:val="0"/>
        <w:jc w:val="both"/>
      </w:pPr>
    </w:p>
    <w:p w14:paraId="4D79DDA0" w14:textId="77777777" w:rsidR="00335A31" w:rsidRDefault="00335A31" w:rsidP="0045064A">
      <w:pPr>
        <w:widowControl w:val="0"/>
        <w:jc w:val="both"/>
      </w:pPr>
    </w:p>
    <w:p w14:paraId="57382DD2" w14:textId="77777777" w:rsidR="00335A31" w:rsidRDefault="00335A31" w:rsidP="0045064A">
      <w:pPr>
        <w:widowControl w:val="0"/>
        <w:jc w:val="both"/>
      </w:pPr>
    </w:p>
    <w:p w14:paraId="2142C44E" w14:textId="77777777" w:rsidR="00335A31" w:rsidRDefault="00335A31" w:rsidP="0045064A">
      <w:pPr>
        <w:widowControl w:val="0"/>
        <w:jc w:val="both"/>
      </w:pPr>
    </w:p>
    <w:p w14:paraId="1971B736" w14:textId="77777777" w:rsidR="00335A31" w:rsidRDefault="00335A31" w:rsidP="0045064A">
      <w:pPr>
        <w:widowControl w:val="0"/>
        <w:jc w:val="both"/>
      </w:pPr>
    </w:p>
    <w:p w14:paraId="3A8E420C" w14:textId="77777777" w:rsidR="00335A31" w:rsidRDefault="00335A31" w:rsidP="0045064A">
      <w:pPr>
        <w:widowControl w:val="0"/>
        <w:jc w:val="both"/>
      </w:pPr>
    </w:p>
    <w:p w14:paraId="7E889F5F" w14:textId="77777777" w:rsidR="00335A31" w:rsidRDefault="00335A31" w:rsidP="0045064A">
      <w:pPr>
        <w:widowControl w:val="0"/>
        <w:jc w:val="both"/>
      </w:pPr>
    </w:p>
    <w:p w14:paraId="5A56F79F" w14:textId="77777777" w:rsidR="00045BB9" w:rsidRDefault="00045BB9" w:rsidP="0045064A">
      <w:pPr>
        <w:widowControl w:val="0"/>
        <w:ind w:left="2160" w:hanging="2160"/>
        <w:jc w:val="both"/>
      </w:pPr>
    </w:p>
    <w:p w14:paraId="55666F32" w14:textId="77777777" w:rsidR="00045BB9" w:rsidRDefault="00045BB9" w:rsidP="0045064A">
      <w:pPr>
        <w:widowControl w:val="0"/>
        <w:ind w:left="2160" w:hanging="2160"/>
        <w:jc w:val="both"/>
      </w:pPr>
    </w:p>
    <w:p w14:paraId="55C4A23C" w14:textId="77777777" w:rsidR="00045BB9" w:rsidRDefault="00045BB9" w:rsidP="0045064A">
      <w:pPr>
        <w:widowControl w:val="0"/>
        <w:ind w:left="2160" w:hanging="2160"/>
        <w:jc w:val="both"/>
      </w:pPr>
    </w:p>
    <w:p w14:paraId="7390C62A" w14:textId="77777777" w:rsidR="00045BB9" w:rsidRDefault="00045BB9" w:rsidP="0045064A">
      <w:pPr>
        <w:widowControl w:val="0"/>
        <w:ind w:left="2160" w:hanging="2160"/>
        <w:jc w:val="both"/>
      </w:pPr>
    </w:p>
    <w:p w14:paraId="140F2874" w14:textId="77777777" w:rsidR="00687D97" w:rsidRDefault="00687D97" w:rsidP="0045064A">
      <w:pPr>
        <w:widowControl w:val="0"/>
        <w:ind w:left="2160" w:hanging="2160"/>
        <w:jc w:val="both"/>
      </w:pPr>
    </w:p>
    <w:p w14:paraId="248FB2E6" w14:textId="77777777" w:rsidR="00045BB9" w:rsidRDefault="00045BB9" w:rsidP="0045064A">
      <w:pPr>
        <w:widowControl w:val="0"/>
        <w:ind w:left="2160" w:hanging="2160"/>
        <w:jc w:val="both"/>
      </w:pPr>
    </w:p>
    <w:p w14:paraId="37CEE358" w14:textId="77777777" w:rsidR="00045BB9" w:rsidRDefault="00045BB9" w:rsidP="0045064A">
      <w:pPr>
        <w:widowControl w:val="0"/>
        <w:ind w:left="2160" w:hanging="2160"/>
        <w:jc w:val="both"/>
      </w:pPr>
    </w:p>
    <w:p w14:paraId="16F46CE1" w14:textId="77777777" w:rsidR="005C3BFB" w:rsidRDefault="005C3BFB" w:rsidP="0045064A">
      <w:pPr>
        <w:widowControl w:val="0"/>
        <w:ind w:left="2160" w:hanging="2160"/>
        <w:jc w:val="both"/>
      </w:pPr>
    </w:p>
    <w:p w14:paraId="3A01B946" w14:textId="77777777" w:rsidR="00335A31" w:rsidRDefault="00335A31" w:rsidP="00AF014F">
      <w:pPr>
        <w:widowControl w:val="0"/>
        <w:ind w:left="2160" w:hanging="2160"/>
        <w:jc w:val="both"/>
      </w:pPr>
      <w:r>
        <w:t xml:space="preserve">Legal Reference: </w:t>
      </w:r>
      <w:r>
        <w:tab/>
        <w:t>Neb. Rev. Stat</w:t>
      </w:r>
      <w:r w:rsidR="00AF014F">
        <w:t xml:space="preserve">. </w:t>
      </w:r>
      <w:r w:rsidR="005C3BFB">
        <w:t>Sections</w:t>
      </w:r>
      <w:r w:rsidR="00AF014F">
        <w:t xml:space="preserve"> 84-1411 and</w:t>
      </w:r>
      <w:r>
        <w:t xml:space="preserve"> 84-1412</w:t>
      </w:r>
    </w:p>
    <w:p w14:paraId="6F2D7B7B" w14:textId="77777777" w:rsidR="00335A31" w:rsidRDefault="00335A31" w:rsidP="0045064A">
      <w:pPr>
        <w:widowControl w:val="0"/>
        <w:jc w:val="both"/>
      </w:pPr>
    </w:p>
    <w:p w14:paraId="3EE721B5" w14:textId="77777777" w:rsidR="00F03878" w:rsidRDefault="00F03878" w:rsidP="0045064A">
      <w:pPr>
        <w:widowControl w:val="0"/>
        <w:jc w:val="both"/>
      </w:pPr>
    </w:p>
    <w:p w14:paraId="4404F8B1" w14:textId="286DC8FB" w:rsidR="00335A31" w:rsidRPr="0016401B" w:rsidRDefault="0016401B" w:rsidP="0016401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A73FED">
        <w:rPr>
          <w:szCs w:val="24"/>
        </w:rPr>
        <w:t>_______________________, 2023</w:t>
      </w:r>
    </w:p>
    <w:sectPr w:rsidR="00335A31" w:rsidRPr="0016401B" w:rsidSect="00B83C90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B311B" w14:textId="77777777" w:rsidR="00C038FB" w:rsidRDefault="00C038FB">
      <w:r>
        <w:separator/>
      </w:r>
    </w:p>
  </w:endnote>
  <w:endnote w:type="continuationSeparator" w:id="0">
    <w:p w14:paraId="502839B9" w14:textId="77777777" w:rsidR="00C038FB" w:rsidRDefault="00C0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B953" w14:textId="77777777" w:rsidR="00EF490D" w:rsidRDefault="00EF490D">
    <w:pPr>
      <w:framePr w:w="9360" w:h="280" w:hRule="exact" w:wrap="notBeside" w:vAnchor="page" w:hAnchor="text" w:y="15120"/>
      <w:widowControl w:val="0"/>
      <w:spacing w:line="0" w:lineRule="atLeast"/>
      <w:jc w:val="center"/>
      <w:rPr>
        <w:rFonts w:ascii="Courier" w:hAnsi="Courier"/>
        <w:vanish/>
      </w:rPr>
    </w:pPr>
    <w:r>
      <w:t xml:space="preserve">Page </w:t>
    </w:r>
    <w:r>
      <w:pgNum/>
    </w:r>
    <w:r>
      <w:t xml:space="preserve"> of  </w:t>
    </w:r>
    <w:r w:rsidR="00A73FED">
      <w:fldChar w:fldCharType="begin"/>
    </w:r>
    <w:r w:rsidR="00A73FED">
      <w:instrText xml:space="preserve"> NUMPAGES \* arabic \* MERGEFORMAT </w:instrText>
    </w:r>
    <w:r w:rsidR="00A73FED">
      <w:fldChar w:fldCharType="separate"/>
    </w:r>
    <w:r>
      <w:rPr>
        <w:noProof/>
      </w:rPr>
      <w:t>1</w:t>
    </w:r>
    <w:r w:rsidR="00A73FED">
      <w:rPr>
        <w:noProof/>
      </w:rPr>
      <w:fldChar w:fldCharType="end"/>
    </w:r>
  </w:p>
  <w:p w14:paraId="787B6A62" w14:textId="77777777" w:rsidR="00EF490D" w:rsidRDefault="00EF490D">
    <w:pPr>
      <w:widowControl w:val="0"/>
      <w:rPr>
        <w:rFonts w:ascii="Courier" w:hAnsi="Courie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0872" w14:textId="77777777" w:rsidR="00EF490D" w:rsidRDefault="00EF490D">
    <w:pPr>
      <w:framePr w:w="9360" w:h="280" w:hRule="exact" w:wrap="notBeside" w:vAnchor="page" w:hAnchor="text" w:y="15120"/>
      <w:widowControl w:val="0"/>
      <w:jc w:val="center"/>
      <w:rPr>
        <w:rFonts w:ascii="Courier" w:hAnsi="Courier"/>
        <w:vanish/>
      </w:rPr>
    </w:pPr>
    <w:r>
      <w:t xml:space="preserve">Page </w:t>
    </w:r>
    <w:r>
      <w:pgNum/>
    </w:r>
    <w:r>
      <w:t xml:space="preserve"> of  </w:t>
    </w:r>
    <w:r w:rsidR="00A73FED">
      <w:fldChar w:fldCharType="begin"/>
    </w:r>
    <w:r w:rsidR="00A73FED">
      <w:instrText xml:space="preserve"> NUMPAGES \* arabic \* MERGEFORMAT </w:instrText>
    </w:r>
    <w:r w:rsidR="00A73FED">
      <w:fldChar w:fldCharType="separate"/>
    </w:r>
    <w:r w:rsidR="0016401B">
      <w:rPr>
        <w:noProof/>
      </w:rPr>
      <w:t>1</w:t>
    </w:r>
    <w:r w:rsidR="00A73FED">
      <w:rPr>
        <w:noProof/>
      </w:rPr>
      <w:fldChar w:fldCharType="end"/>
    </w:r>
  </w:p>
  <w:p w14:paraId="342FDEAC" w14:textId="77777777" w:rsidR="00EF490D" w:rsidRDefault="00EF490D" w:rsidP="00EF490D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7346" w14:textId="77777777" w:rsidR="00C038FB" w:rsidRDefault="00C038FB">
      <w:r>
        <w:separator/>
      </w:r>
    </w:p>
  </w:footnote>
  <w:footnote w:type="continuationSeparator" w:id="0">
    <w:p w14:paraId="468D923F" w14:textId="77777777" w:rsidR="00C038FB" w:rsidRDefault="00C03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75A35" w14:textId="77777777" w:rsidR="00EF490D" w:rsidRDefault="00EF490D">
    <w:pPr>
      <w:widowControl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2435" w14:textId="77777777" w:rsidR="006435A7" w:rsidRDefault="006435A7" w:rsidP="006435A7">
    <w:pPr>
      <w:widowControl w:val="0"/>
      <w:tabs>
        <w:tab w:val="right" w:pos="9360"/>
      </w:tabs>
      <w:jc w:val="both"/>
    </w:pPr>
    <w:r>
      <w:t xml:space="preserve">Article 8                                     </w:t>
    </w:r>
    <w:r>
      <w:rPr>
        <w:b/>
      </w:rPr>
      <w:t>INTERNAL BOARD POLICIES</w:t>
    </w:r>
    <w:r>
      <w:tab/>
      <w:t>Policy No. 8344</w:t>
    </w:r>
  </w:p>
  <w:p w14:paraId="1A33B6EF" w14:textId="77777777" w:rsidR="00EF490D" w:rsidRDefault="00EF490D"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4A"/>
    <w:rsid w:val="00045BB9"/>
    <w:rsid w:val="00074074"/>
    <w:rsid w:val="000764B0"/>
    <w:rsid w:val="0016401B"/>
    <w:rsid w:val="001D0202"/>
    <w:rsid w:val="00325DDA"/>
    <w:rsid w:val="00335A31"/>
    <w:rsid w:val="0035638E"/>
    <w:rsid w:val="004360FD"/>
    <w:rsid w:val="0045064A"/>
    <w:rsid w:val="00465BBE"/>
    <w:rsid w:val="004E31FF"/>
    <w:rsid w:val="005C3BFB"/>
    <w:rsid w:val="006435A7"/>
    <w:rsid w:val="00663C2D"/>
    <w:rsid w:val="00687D97"/>
    <w:rsid w:val="00741205"/>
    <w:rsid w:val="008931A7"/>
    <w:rsid w:val="009C5CD7"/>
    <w:rsid w:val="009F58B0"/>
    <w:rsid w:val="00A51F67"/>
    <w:rsid w:val="00A73FED"/>
    <w:rsid w:val="00AE1BEA"/>
    <w:rsid w:val="00AE283F"/>
    <w:rsid w:val="00AF014F"/>
    <w:rsid w:val="00B83C90"/>
    <w:rsid w:val="00C038FB"/>
    <w:rsid w:val="00C1538F"/>
    <w:rsid w:val="00D13E6F"/>
    <w:rsid w:val="00D313CA"/>
    <w:rsid w:val="00EE6C97"/>
    <w:rsid w:val="00EF490D"/>
    <w:rsid w:val="00EF61D2"/>
    <w:rsid w:val="00F03878"/>
    <w:rsid w:val="00F315B4"/>
    <w:rsid w:val="00FB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BD17B4C"/>
  <w15:chartTrackingRefBased/>
  <w15:docId w15:val="{B45E5CF3-EF3A-45CC-9A9F-5A0E39CA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49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490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6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Article 8                                     INTERNAL BOARD POLICIES</vt:lpstr>
    </vt:vector>
  </TitlesOfParts>
  <Company>Perry Law Firm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Article 8                                     INTERNAL BOARD POLICIES</dc:title>
  <dc:subject/>
  <dc:creator>Teresa Schuelke</dc:creator>
  <cp:keywords/>
  <cp:lastModifiedBy>Sierra Meints</cp:lastModifiedBy>
  <cp:revision>3</cp:revision>
  <cp:lastPrinted>2009-01-09T18:47:00Z</cp:lastPrinted>
  <dcterms:created xsi:type="dcterms:W3CDTF">2023-08-10T15:08:00Z</dcterms:created>
  <dcterms:modified xsi:type="dcterms:W3CDTF">2023-08-21T19:42:00Z</dcterms:modified>
</cp:coreProperties>
</file>